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CE" w:rsidRDefault="00A157CE" w:rsidP="00A157CE">
      <w:pPr>
        <w:pStyle w:val="a5"/>
      </w:pPr>
      <w:r w:rsidRPr="00A157CE">
        <w:rPr>
          <w:b/>
          <w:sz w:val="24"/>
          <w:szCs w:val="24"/>
        </w:rPr>
        <w:t>Для заключения договора  необходимо предоставить следующий пакет документов:</w:t>
      </w:r>
      <w:r w:rsidRPr="00A157CE">
        <w:rPr>
          <w:b/>
          <w:sz w:val="24"/>
          <w:szCs w:val="24"/>
        </w:rPr>
        <w:br/>
      </w:r>
      <w:r>
        <w:t> </w:t>
      </w:r>
      <w:r>
        <w:br/>
        <w:t>1.</w:t>
      </w:r>
      <w:r>
        <w:rPr>
          <w:sz w:val="14"/>
          <w:szCs w:val="14"/>
        </w:rPr>
        <w:t> </w:t>
      </w:r>
      <w:r>
        <w:t xml:space="preserve"> </w:t>
      </w:r>
      <w:r>
        <w:t>Учредительные документы. В зависимости от вида юридического лица это могут быть устав и (или) учредительный договор.</w:t>
      </w:r>
      <w:r>
        <w:br/>
        <w:t>2.</w:t>
      </w:r>
      <w:r>
        <w:rPr>
          <w:sz w:val="14"/>
          <w:szCs w:val="14"/>
        </w:rPr>
        <w:t xml:space="preserve">  </w:t>
      </w:r>
      <w:r>
        <w:t>Свидетельство о государственной регистрации юридического лица (свидетельство ОГРН), а также все свидетельства о регистрации изменений учредительных документов и о регистрации внесения сведений в ЕГРЮЛ, не связанных с внесением изменений в учредительные документы.</w:t>
      </w:r>
      <w:r>
        <w:br/>
        <w:t>3.</w:t>
      </w:r>
      <w:r>
        <w:rPr>
          <w:sz w:val="14"/>
          <w:szCs w:val="14"/>
        </w:rPr>
        <w:t xml:space="preserve">  </w:t>
      </w:r>
      <w:r>
        <w:t>Свидетельство о постановке на учет в налоговом органе и о присвоении идентификационного номера налогоплательщика (свидетельство ИНН). Наименование организации, указанное в учредительных документах, должно совпадать с наименованием организации в свидетельстве ИНН.</w:t>
      </w:r>
      <w:r>
        <w:br/>
        <w:t>4.</w:t>
      </w:r>
      <w:r>
        <w:rPr>
          <w:sz w:val="14"/>
          <w:szCs w:val="14"/>
        </w:rPr>
        <w:t xml:space="preserve">  </w:t>
      </w:r>
      <w:r>
        <w:t>Документы, подтверждающие полномочия лица, которое будет подписывать договор. Если договор будет подписывать генеральный директор (руководитель юридического лица), то контрагент должен представить либо решение о назначении генерального директора, либо протокол об избрании генерального директора коллегиальным органом юридического лица. Для подтверждения полномочий руководителя организации на момент подписания договора нужно также затребовать от контрагента и выписку из Единого государственного реестра юридических лиц. Если договор будет подписывать иное лицо, чем руководитель организации, то помимо документов, названных выше, необходимо запросить еще и копию доверенности данного лица на подписание договора. В доверенности должна содержаться дата ее совершения. Без такой даты доверенность признается недействительной (п. 1 ст. 186 ГК РФ).</w:t>
      </w:r>
      <w:r>
        <w:br/>
        <w:t>5.</w:t>
      </w:r>
      <w:r>
        <w:rPr>
          <w:sz w:val="14"/>
          <w:szCs w:val="14"/>
        </w:rPr>
        <w:t>   </w:t>
      </w:r>
      <w:r>
        <w:t>Выписка из Единого государственного реестра юридических лиц (ЕГРЮЛ).</w:t>
      </w:r>
      <w:r>
        <w:br/>
        <w:t>6.</w:t>
      </w:r>
      <w:r>
        <w:rPr>
          <w:sz w:val="14"/>
          <w:szCs w:val="14"/>
        </w:rPr>
        <w:t>   </w:t>
      </w:r>
      <w:r>
        <w:t>Лицензия на осуществление деятельности по договору, если эта деятельность подлежит лицензированию.</w:t>
      </w:r>
    </w:p>
    <w:p w:rsidR="00A157CE" w:rsidRDefault="00A157CE" w:rsidP="00A157CE">
      <w:pPr>
        <w:pStyle w:val="a5"/>
      </w:pPr>
      <w:r>
        <w:t xml:space="preserve">7. </w:t>
      </w:r>
      <w:r>
        <w:t>Декларация по НДС за предыдущий отчетный период с отметкой налогового органа, заверенная подписью руководителя.</w:t>
      </w:r>
    </w:p>
    <w:p w:rsidR="00A157CE" w:rsidRDefault="00A157CE" w:rsidP="00A157CE">
      <w:pPr>
        <w:pStyle w:val="a5"/>
      </w:pPr>
      <w:r>
        <w:t>8.</w:t>
      </w:r>
      <w:r>
        <w:t>Бухгалтерская отчетность за предыдущий отчетный период с отметкой налогового органа, заверенная подписью руководителя.</w:t>
      </w:r>
    </w:p>
    <w:p w:rsidR="00A157CE" w:rsidRDefault="00A157CE" w:rsidP="00A157CE">
      <w:pPr>
        <w:pStyle w:val="a5"/>
      </w:pPr>
    </w:p>
    <w:p w:rsidR="00A157CE" w:rsidRDefault="00A157CE" w:rsidP="00A157CE">
      <w:pPr>
        <w:pStyle w:val="a5"/>
      </w:pPr>
      <w:r>
        <w:t>Все прилагаемы</w:t>
      </w:r>
      <w:r>
        <w:t>е</w:t>
      </w:r>
      <w:bookmarkStart w:id="0" w:name="_GoBack"/>
      <w:bookmarkEnd w:id="0"/>
      <w:r>
        <w:t xml:space="preserve"> документы должны быть заверены «копия верна» подписью и печатью.</w:t>
      </w:r>
    </w:p>
    <w:p w:rsidR="00520C35" w:rsidRDefault="00520C35"/>
    <w:sectPr w:rsidR="0052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6B"/>
    <w:rsid w:val="00520C35"/>
    <w:rsid w:val="00A157CE"/>
    <w:rsid w:val="00FC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C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157CE"/>
    <w:rPr>
      <w:rFonts w:cstheme="minorBid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A157CE"/>
    <w:rPr>
      <w:rFonts w:ascii="Calibri" w:hAnsi="Calibri"/>
      <w:szCs w:val="21"/>
    </w:rPr>
  </w:style>
  <w:style w:type="paragraph" w:styleId="a5">
    <w:name w:val="No Spacing"/>
    <w:uiPriority w:val="1"/>
    <w:qFormat/>
    <w:rsid w:val="00A157CE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C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157CE"/>
    <w:rPr>
      <w:rFonts w:cstheme="minorBid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A157CE"/>
    <w:rPr>
      <w:rFonts w:ascii="Calibri" w:hAnsi="Calibri"/>
      <w:szCs w:val="21"/>
    </w:rPr>
  </w:style>
  <w:style w:type="paragraph" w:styleId="a5">
    <w:name w:val="No Spacing"/>
    <w:uiPriority w:val="1"/>
    <w:qFormat/>
    <w:rsid w:val="00A157CE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Достовалова Ольга Ивановна</dc:creator>
  <cp:keywords/>
  <dc:description/>
  <cp:lastModifiedBy>Достовалова Ольга Ивановна</cp:lastModifiedBy>
  <cp:revision>3</cp:revision>
  <dcterms:created xsi:type="dcterms:W3CDTF">2019-06-10T05:42:00Z</dcterms:created>
  <dcterms:modified xsi:type="dcterms:W3CDTF">2019-06-10T05:45:00Z</dcterms:modified>
</cp:coreProperties>
</file>